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3DC88" w14:textId="77777777" w:rsidR="006C5146" w:rsidRDefault="006C5146" w:rsidP="006C5146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2F244736" w14:textId="7AF71A35" w:rsidR="006C5146" w:rsidRDefault="006C5146" w:rsidP="006C5146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CE1605">
        <w:rPr>
          <w:b/>
          <w:bCs/>
          <w:sz w:val="24"/>
          <w:szCs w:val="24"/>
          <w:u w:val="single"/>
        </w:rPr>
        <w:t xml:space="preserve">REQUERIMIENTO DE </w:t>
      </w:r>
      <w:r w:rsidR="003B2E5B">
        <w:rPr>
          <w:b/>
          <w:bCs/>
          <w:sz w:val="24"/>
          <w:szCs w:val="24"/>
          <w:u w:val="single"/>
        </w:rPr>
        <w:t>AUDITOR EXTERNO</w:t>
      </w:r>
    </w:p>
    <w:p w14:paraId="1DCCC1C7" w14:textId="77777777" w:rsidR="006C5146" w:rsidRDefault="006C5146" w:rsidP="006C5146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5332BCFE" w14:textId="087B3FC4" w:rsidR="006C5146" w:rsidRDefault="006C5146" w:rsidP="006C5146">
      <w:pPr>
        <w:spacing w:after="0"/>
        <w:jc w:val="center"/>
        <w:rPr>
          <w:b/>
          <w:bCs/>
          <w:sz w:val="24"/>
          <w:szCs w:val="24"/>
        </w:rPr>
      </w:pPr>
      <w:r w:rsidRPr="00CE1605">
        <w:rPr>
          <w:b/>
          <w:bCs/>
          <w:sz w:val="24"/>
          <w:szCs w:val="24"/>
        </w:rPr>
        <w:t>REQUERIMIENTO N</w:t>
      </w:r>
      <w:r>
        <w:rPr>
          <w:b/>
          <w:bCs/>
          <w:sz w:val="24"/>
          <w:szCs w:val="24"/>
        </w:rPr>
        <w:t>° 001</w:t>
      </w:r>
      <w:r w:rsidRPr="00CE16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 w:rsidRPr="00CE160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1E7D0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– G.G</w:t>
      </w:r>
      <w:r w:rsidRPr="00CE1605">
        <w:rPr>
          <w:b/>
          <w:bCs/>
          <w:sz w:val="24"/>
          <w:szCs w:val="24"/>
        </w:rPr>
        <w:t>-SB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6C5146" w14:paraId="6C08F86A" w14:textId="77777777" w:rsidTr="006C5146">
        <w:tc>
          <w:tcPr>
            <w:tcW w:w="3681" w:type="dxa"/>
          </w:tcPr>
          <w:p w14:paraId="5C8943F9" w14:textId="77777777" w:rsidR="006C5146" w:rsidRPr="00CE1605" w:rsidRDefault="006C5146" w:rsidP="001E1CE4">
            <w:pPr>
              <w:rPr>
                <w:b/>
                <w:bCs/>
                <w:sz w:val="24"/>
                <w:szCs w:val="24"/>
                <w:u w:val="single"/>
              </w:rPr>
            </w:pPr>
            <w:r w:rsidRPr="00CE1605">
              <w:rPr>
                <w:b/>
                <w:bCs/>
                <w:sz w:val="24"/>
                <w:szCs w:val="24"/>
              </w:rPr>
              <w:t>Área Usuaria:</w:t>
            </w:r>
          </w:p>
        </w:tc>
        <w:tc>
          <w:tcPr>
            <w:tcW w:w="4813" w:type="dxa"/>
          </w:tcPr>
          <w:p w14:paraId="0DA42C46" w14:textId="77777777" w:rsidR="006C5146" w:rsidRDefault="00E6271B" w:rsidP="001E1C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6271B">
              <w:rPr>
                <w:b/>
                <w:bCs/>
                <w:i/>
                <w:iCs/>
                <w:sz w:val="24"/>
                <w:szCs w:val="24"/>
              </w:rPr>
              <w:t>LOGISTICA</w:t>
            </w:r>
          </w:p>
          <w:p w14:paraId="22580F5E" w14:textId="77777777" w:rsidR="007564A4" w:rsidRDefault="007564A4" w:rsidP="001E1C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9019049" w14:textId="6E432E67" w:rsidR="007564A4" w:rsidRPr="00E6271B" w:rsidRDefault="007564A4" w:rsidP="001E1C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F2EE7AE" w14:textId="77777777" w:rsidR="006C5146" w:rsidRDefault="006C5146" w:rsidP="006C5146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6C5146" w14:paraId="42BF936A" w14:textId="77777777" w:rsidTr="001E1CE4">
        <w:tc>
          <w:tcPr>
            <w:tcW w:w="8494" w:type="dxa"/>
            <w:gridSpan w:val="2"/>
          </w:tcPr>
          <w:p w14:paraId="357ACAB7" w14:textId="77777777" w:rsidR="006C5146" w:rsidRPr="006F786B" w:rsidRDefault="006C5146" w:rsidP="006C5146">
            <w:pPr>
              <w:jc w:val="both"/>
              <w:rPr>
                <w:b/>
                <w:bCs/>
                <w:u w:val="single"/>
              </w:rPr>
            </w:pPr>
            <w:r w:rsidRPr="006F786B">
              <w:rPr>
                <w:b/>
                <w:bCs/>
              </w:rPr>
              <w:t>ESPECIFICACIONES TECNICAS o TERMINOS DE REFERENCIA</w:t>
            </w:r>
          </w:p>
        </w:tc>
      </w:tr>
      <w:tr w:rsidR="006C5146" w14:paraId="5AD62CA1" w14:textId="77777777" w:rsidTr="006C5146">
        <w:tc>
          <w:tcPr>
            <w:tcW w:w="3681" w:type="dxa"/>
            <w:vAlign w:val="center"/>
          </w:tcPr>
          <w:p w14:paraId="4A87278B" w14:textId="1A3C41A2" w:rsidR="006C5146" w:rsidRPr="0046027E" w:rsidRDefault="006C5146" w:rsidP="001E1CE4">
            <w:pPr>
              <w:rPr>
                <w:b/>
                <w:bCs/>
                <w:u w:val="single"/>
              </w:rPr>
            </w:pPr>
            <w:r w:rsidRPr="0046027E">
              <w:rPr>
                <w:b/>
                <w:bCs/>
              </w:rPr>
              <w:t xml:space="preserve">1. DENOMINACION </w:t>
            </w:r>
            <w:r w:rsidR="00321D2F">
              <w:rPr>
                <w:b/>
                <w:bCs/>
              </w:rPr>
              <w:t>DEL</w:t>
            </w:r>
            <w:r w:rsidRPr="0046027E">
              <w:rPr>
                <w:b/>
                <w:bCs/>
              </w:rPr>
              <w:t xml:space="preserve"> SERVICIO</w:t>
            </w:r>
          </w:p>
        </w:tc>
        <w:tc>
          <w:tcPr>
            <w:tcW w:w="4813" w:type="dxa"/>
          </w:tcPr>
          <w:p w14:paraId="3D413B5E" w14:textId="77777777" w:rsidR="00F32DA3" w:rsidRPr="00F32DA3" w:rsidRDefault="00F32DA3" w:rsidP="006C5146">
            <w:pPr>
              <w:ind w:right="22"/>
              <w:jc w:val="both"/>
              <w:rPr>
                <w:sz w:val="14"/>
                <w:szCs w:val="14"/>
              </w:rPr>
            </w:pPr>
          </w:p>
          <w:p w14:paraId="5142D218" w14:textId="2DE8CD09" w:rsidR="006C5146" w:rsidRDefault="006C5146" w:rsidP="006C5146">
            <w:pPr>
              <w:ind w:right="22"/>
              <w:jc w:val="both"/>
            </w:pPr>
            <w:r>
              <w:t xml:space="preserve">ELABORACION DE </w:t>
            </w:r>
            <w:r w:rsidR="003B2E5B">
              <w:t>AUDITORIA EXTERNA</w:t>
            </w:r>
            <w:r w:rsidR="00846954">
              <w:t xml:space="preserve"> </w:t>
            </w:r>
            <w:r w:rsidR="001E7D0A">
              <w:t>DEL ESTADO FINANCIERO DEL EJERCICIO ECONOMICO 2021.</w:t>
            </w:r>
          </w:p>
          <w:p w14:paraId="3E04D7C3" w14:textId="38A9482E" w:rsidR="00F32DA3" w:rsidRPr="00F32DA3" w:rsidRDefault="00F32DA3" w:rsidP="006C5146">
            <w:pPr>
              <w:ind w:right="22"/>
              <w:jc w:val="both"/>
              <w:rPr>
                <w:sz w:val="16"/>
                <w:szCs w:val="16"/>
              </w:rPr>
            </w:pPr>
          </w:p>
        </w:tc>
      </w:tr>
      <w:tr w:rsidR="006C5146" w14:paraId="1049AD2A" w14:textId="77777777" w:rsidTr="006C5146">
        <w:tc>
          <w:tcPr>
            <w:tcW w:w="3681" w:type="dxa"/>
            <w:vAlign w:val="center"/>
          </w:tcPr>
          <w:p w14:paraId="657AFFB1" w14:textId="3C69A224" w:rsidR="006C5146" w:rsidRPr="0046027E" w:rsidRDefault="006C5146" w:rsidP="001E1CE4">
            <w:pPr>
              <w:rPr>
                <w:b/>
                <w:bCs/>
                <w:u w:val="single"/>
              </w:rPr>
            </w:pPr>
            <w:r w:rsidRPr="0046027E">
              <w:rPr>
                <w:b/>
                <w:bCs/>
              </w:rPr>
              <w:t>2. JUSTIFICACIÓN DE</w:t>
            </w:r>
            <w:r w:rsidR="00321D2F">
              <w:rPr>
                <w:b/>
                <w:bCs/>
              </w:rPr>
              <w:t>L</w:t>
            </w:r>
            <w:r w:rsidRPr="0046027E">
              <w:rPr>
                <w:b/>
                <w:bCs/>
              </w:rPr>
              <w:t xml:space="preserve"> SERVICIO</w:t>
            </w:r>
          </w:p>
        </w:tc>
        <w:tc>
          <w:tcPr>
            <w:tcW w:w="4813" w:type="dxa"/>
          </w:tcPr>
          <w:p w14:paraId="7ADB5C99" w14:textId="77777777" w:rsidR="00F32DA3" w:rsidRPr="00F32DA3" w:rsidRDefault="00F32DA3" w:rsidP="001E1CE4">
            <w:pPr>
              <w:jc w:val="both"/>
              <w:rPr>
                <w:sz w:val="12"/>
                <w:szCs w:val="12"/>
              </w:rPr>
            </w:pPr>
          </w:p>
          <w:p w14:paraId="2E9A5E37" w14:textId="4EE27083" w:rsidR="00E45EAF" w:rsidRDefault="002F0E65" w:rsidP="001E1CE4">
            <w:pPr>
              <w:jc w:val="both"/>
            </w:pPr>
            <w:r>
              <w:t xml:space="preserve">Para </w:t>
            </w:r>
            <w:r w:rsidR="00E45EAF">
              <w:t>emitir opinión sobre los estados financieros preparados por la Administración de la SOCIEDAD DE BENEFICENCIA del ejercicio económico 2021</w:t>
            </w:r>
            <w:r w:rsidR="002709DC">
              <w:t xml:space="preserve"> y d</w:t>
            </w:r>
            <w:r w:rsidR="00E45EAF">
              <w:t xml:space="preserve">eterminar si </w:t>
            </w:r>
            <w:r w:rsidR="002709DC">
              <w:t>estos</w:t>
            </w:r>
            <w:r w:rsidR="00E45EAF">
              <w:t xml:space="preserve"> presentan razonablemente la situación financiera, los resultados de sus operaciones y el flujo de efectivo.</w:t>
            </w:r>
          </w:p>
          <w:p w14:paraId="3AB01606" w14:textId="51EFC383" w:rsidR="00F32DA3" w:rsidRPr="00F32DA3" w:rsidRDefault="00F32DA3" w:rsidP="00E45EAF">
            <w:pPr>
              <w:jc w:val="both"/>
              <w:rPr>
                <w:sz w:val="16"/>
                <w:szCs w:val="16"/>
              </w:rPr>
            </w:pPr>
          </w:p>
        </w:tc>
      </w:tr>
      <w:tr w:rsidR="006C5146" w14:paraId="7D19B95B" w14:textId="77777777" w:rsidTr="006C5146">
        <w:tc>
          <w:tcPr>
            <w:tcW w:w="3681" w:type="dxa"/>
            <w:vAlign w:val="center"/>
          </w:tcPr>
          <w:p w14:paraId="7584D495" w14:textId="613D0B29" w:rsidR="006C5146" w:rsidRPr="0046027E" w:rsidRDefault="006C5146" w:rsidP="001E1CE4">
            <w:pPr>
              <w:rPr>
                <w:b/>
                <w:bCs/>
                <w:u w:val="single"/>
              </w:rPr>
            </w:pPr>
            <w:r w:rsidRPr="0046027E">
              <w:rPr>
                <w:b/>
                <w:bCs/>
              </w:rPr>
              <w:t>3. Características Técnicas del servicio</w:t>
            </w:r>
          </w:p>
        </w:tc>
        <w:tc>
          <w:tcPr>
            <w:tcW w:w="4813" w:type="dxa"/>
          </w:tcPr>
          <w:p w14:paraId="6BE3C4A6" w14:textId="77777777" w:rsidR="00F32DA3" w:rsidRDefault="00070E1A" w:rsidP="003C6EDB">
            <w:pPr>
              <w:jc w:val="both"/>
            </w:pPr>
            <w:r>
              <w:t>Verificar si los estadios financieros a examinar se sustentan en LIBROS CONTABLES debidamente registrados y si han sido aprobados.</w:t>
            </w:r>
          </w:p>
          <w:p w14:paraId="5D50BAC3" w14:textId="738885A0" w:rsidR="00070E1A" w:rsidRPr="00F32DA3" w:rsidRDefault="00070E1A" w:rsidP="003C6EDB">
            <w:pPr>
              <w:jc w:val="both"/>
            </w:pPr>
            <w:r>
              <w:t>Evaluar la Gestión Administrativa considerando las políticas, presupuestos, procesos de sistema de información, aplicación de normatividad interna y externa.</w:t>
            </w:r>
          </w:p>
        </w:tc>
      </w:tr>
      <w:tr w:rsidR="006C5146" w14:paraId="20DEC17F" w14:textId="77777777" w:rsidTr="006C5146">
        <w:tc>
          <w:tcPr>
            <w:tcW w:w="3681" w:type="dxa"/>
            <w:vAlign w:val="center"/>
          </w:tcPr>
          <w:p w14:paraId="5EE8D530" w14:textId="66AEF0FF" w:rsidR="006C5146" w:rsidRPr="0046027E" w:rsidRDefault="006C5146" w:rsidP="001E1CE4">
            <w:pPr>
              <w:rPr>
                <w:b/>
                <w:bCs/>
                <w:u w:val="single"/>
              </w:rPr>
            </w:pPr>
            <w:r w:rsidRPr="0046027E">
              <w:rPr>
                <w:b/>
                <w:bCs/>
              </w:rPr>
              <w:t>4. Acondicionamiento</w:t>
            </w:r>
          </w:p>
        </w:tc>
        <w:tc>
          <w:tcPr>
            <w:tcW w:w="4813" w:type="dxa"/>
          </w:tcPr>
          <w:p w14:paraId="25477977" w14:textId="77777777" w:rsidR="006C5146" w:rsidRPr="006F786B" w:rsidRDefault="006C5146" w:rsidP="001E1CE4">
            <w:pPr>
              <w:jc w:val="both"/>
              <w:rPr>
                <w:b/>
                <w:bCs/>
                <w:i/>
                <w:iCs/>
              </w:rPr>
            </w:pPr>
            <w:r w:rsidRPr="006F786B">
              <w:rPr>
                <w:b/>
                <w:bCs/>
                <w:i/>
                <w:iCs/>
              </w:rPr>
              <w:t xml:space="preserve">Acondicionamiento </w:t>
            </w:r>
          </w:p>
          <w:p w14:paraId="107CDAB3" w14:textId="6B0F6E8E" w:rsidR="006C5146" w:rsidRPr="00321D2F" w:rsidRDefault="00321D2F" w:rsidP="009944A5">
            <w:pPr>
              <w:jc w:val="both"/>
            </w:pPr>
            <w:r>
              <w:t>La</w:t>
            </w:r>
            <w:r w:rsidR="009A02A8">
              <w:t xml:space="preserve"> ejecución de la auditoria</w:t>
            </w:r>
            <w:r w:rsidR="006C5146" w:rsidRPr="006F786B">
              <w:t xml:space="preserve"> deberá </w:t>
            </w:r>
            <w:r w:rsidR="009A02A8">
              <w:t xml:space="preserve">realizarse </w:t>
            </w:r>
            <w:r>
              <w:t xml:space="preserve">en las áreas </w:t>
            </w:r>
            <w:r w:rsidR="009944A5">
              <w:t>que conciernen</w:t>
            </w:r>
            <w:r w:rsidR="009A02A8">
              <w:t xml:space="preserve"> </w:t>
            </w:r>
            <w:r w:rsidR="009944A5">
              <w:t xml:space="preserve">a </w:t>
            </w:r>
            <w:r w:rsidR="003C6EDB">
              <w:t xml:space="preserve">la </w:t>
            </w:r>
            <w:r w:rsidR="009944A5">
              <w:t xml:space="preserve">Sociedad de </w:t>
            </w:r>
            <w:r w:rsidR="009A02A8">
              <w:t>Beneficencia</w:t>
            </w:r>
            <w:r w:rsidR="009944A5">
              <w:t xml:space="preserve"> de Tarapoto, gestión considerada en </w:t>
            </w:r>
            <w:r>
              <w:t>el Plan Operativo Institucional – POI 202</w:t>
            </w:r>
            <w:r w:rsidR="009A02A8">
              <w:t>2</w:t>
            </w:r>
            <w:r w:rsidR="006C5146" w:rsidRPr="006F786B">
              <w:t xml:space="preserve">. </w:t>
            </w:r>
          </w:p>
        </w:tc>
      </w:tr>
      <w:tr w:rsidR="006C5146" w14:paraId="681573AF" w14:textId="77777777" w:rsidTr="006C5146">
        <w:tc>
          <w:tcPr>
            <w:tcW w:w="3681" w:type="dxa"/>
            <w:vAlign w:val="center"/>
          </w:tcPr>
          <w:p w14:paraId="35313D2A" w14:textId="01317370" w:rsidR="006C5146" w:rsidRPr="0046027E" w:rsidRDefault="006C5146" w:rsidP="001E1CE4">
            <w:pPr>
              <w:rPr>
                <w:b/>
                <w:bCs/>
                <w:sz w:val="23"/>
                <w:szCs w:val="23"/>
                <w:u w:val="single"/>
              </w:rPr>
            </w:pPr>
            <w:r w:rsidRPr="0046027E">
              <w:rPr>
                <w:b/>
                <w:bCs/>
              </w:rPr>
              <w:t>6. LUGAR DE PRESTACIÓN DEL SERVICIO</w:t>
            </w:r>
          </w:p>
        </w:tc>
        <w:tc>
          <w:tcPr>
            <w:tcW w:w="4813" w:type="dxa"/>
          </w:tcPr>
          <w:p w14:paraId="3660177D" w14:textId="77777777" w:rsidR="006C5146" w:rsidRDefault="00321D2F" w:rsidP="001E1CE4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DIRECCION:</w:t>
            </w:r>
          </w:p>
          <w:p w14:paraId="3D04469B" w14:textId="44177389" w:rsidR="00321D2F" w:rsidRPr="00321D2F" w:rsidRDefault="00321D2F" w:rsidP="001E1CE4">
            <w:pPr>
              <w:jc w:val="both"/>
              <w:rPr>
                <w:sz w:val="23"/>
                <w:szCs w:val="23"/>
              </w:rPr>
            </w:pPr>
            <w:r w:rsidRPr="00321D2F">
              <w:t>JR. SAN MARTIN N° 439 – TARAPOTO – SAN MARTIN</w:t>
            </w:r>
          </w:p>
        </w:tc>
      </w:tr>
      <w:tr w:rsidR="006C5146" w14:paraId="3D0FFF35" w14:textId="77777777" w:rsidTr="001E1CE4">
        <w:tc>
          <w:tcPr>
            <w:tcW w:w="8494" w:type="dxa"/>
            <w:gridSpan w:val="2"/>
          </w:tcPr>
          <w:p w14:paraId="1A03F670" w14:textId="77777777" w:rsidR="006C5146" w:rsidRPr="006F786B" w:rsidRDefault="006C5146" w:rsidP="001E1CE4">
            <w:pPr>
              <w:rPr>
                <w:b/>
                <w:bCs/>
              </w:rPr>
            </w:pPr>
            <w:r w:rsidRPr="006F786B">
              <w:rPr>
                <w:b/>
                <w:bCs/>
              </w:rPr>
              <w:t xml:space="preserve">7. CONSIDERACIONES ADICIONALES </w:t>
            </w:r>
          </w:p>
          <w:p w14:paraId="4F9F26FE" w14:textId="77777777" w:rsidR="006C5146" w:rsidRDefault="006C5146" w:rsidP="001E1CE4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  <w:p w14:paraId="2511F5D0" w14:textId="57220824" w:rsidR="00BE3079" w:rsidRPr="006F786B" w:rsidRDefault="00BE3079" w:rsidP="001E1CE4">
            <w:pPr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</w:tc>
      </w:tr>
      <w:tr w:rsidR="006C5146" w14:paraId="190C365E" w14:textId="77777777" w:rsidTr="006C5146">
        <w:tc>
          <w:tcPr>
            <w:tcW w:w="3681" w:type="dxa"/>
            <w:vAlign w:val="center"/>
          </w:tcPr>
          <w:p w14:paraId="29BE7B82" w14:textId="77777777" w:rsidR="006C5146" w:rsidRPr="0046027E" w:rsidRDefault="006C5146" w:rsidP="001E1CE4">
            <w:pPr>
              <w:rPr>
                <w:b/>
                <w:bCs/>
                <w:sz w:val="23"/>
                <w:szCs w:val="23"/>
                <w:u w:val="single"/>
              </w:rPr>
            </w:pPr>
            <w:r w:rsidRPr="0046027E">
              <w:rPr>
                <w:b/>
                <w:bCs/>
              </w:rPr>
              <w:t>Capacitación</w:t>
            </w:r>
          </w:p>
        </w:tc>
        <w:tc>
          <w:tcPr>
            <w:tcW w:w="4813" w:type="dxa"/>
          </w:tcPr>
          <w:p w14:paraId="0B94E93F" w14:textId="77777777" w:rsidR="006C5146" w:rsidRPr="006F786B" w:rsidRDefault="006C5146" w:rsidP="001E1CE4">
            <w:pPr>
              <w:rPr>
                <w:i/>
                <w:iCs/>
              </w:rPr>
            </w:pPr>
            <w:r w:rsidRPr="006F786B">
              <w:rPr>
                <w:i/>
                <w:iCs/>
              </w:rPr>
              <w:t xml:space="preserve">Si </w:t>
            </w:r>
            <w:proofErr w:type="gramStart"/>
            <w:r w:rsidRPr="006F786B">
              <w:rPr>
                <w:i/>
                <w:iCs/>
              </w:rPr>
              <w:t>( )</w:t>
            </w:r>
            <w:proofErr w:type="gramEnd"/>
          </w:p>
          <w:p w14:paraId="6AC4C025" w14:textId="77777777" w:rsidR="006C5146" w:rsidRPr="006F786B" w:rsidRDefault="006C5146" w:rsidP="001E1CE4">
            <w:pPr>
              <w:rPr>
                <w:i/>
                <w:iCs/>
                <w:sz w:val="23"/>
                <w:szCs w:val="23"/>
                <w:u w:val="single"/>
              </w:rPr>
            </w:pPr>
            <w:r w:rsidRPr="006F786B">
              <w:rPr>
                <w:i/>
                <w:iCs/>
              </w:rPr>
              <w:t>No ( )</w:t>
            </w:r>
          </w:p>
        </w:tc>
      </w:tr>
      <w:tr w:rsidR="006C5146" w14:paraId="6DCAD6CF" w14:textId="77777777" w:rsidTr="006C5146">
        <w:tc>
          <w:tcPr>
            <w:tcW w:w="3681" w:type="dxa"/>
            <w:vAlign w:val="center"/>
          </w:tcPr>
          <w:p w14:paraId="048E6F6C" w14:textId="77777777" w:rsidR="006C5146" w:rsidRPr="0046027E" w:rsidRDefault="006C5146" w:rsidP="001E1CE4">
            <w:pPr>
              <w:rPr>
                <w:b/>
                <w:bCs/>
                <w:sz w:val="23"/>
                <w:szCs w:val="23"/>
                <w:u w:val="single"/>
              </w:rPr>
            </w:pPr>
            <w:r w:rsidRPr="0046027E">
              <w:rPr>
                <w:b/>
                <w:bCs/>
              </w:rPr>
              <w:t>Servicio de Mantenimiento</w:t>
            </w:r>
          </w:p>
        </w:tc>
        <w:tc>
          <w:tcPr>
            <w:tcW w:w="4813" w:type="dxa"/>
          </w:tcPr>
          <w:p w14:paraId="67552958" w14:textId="77777777" w:rsidR="006C5146" w:rsidRPr="006F786B" w:rsidRDefault="006C5146" w:rsidP="001E1CE4">
            <w:pPr>
              <w:rPr>
                <w:i/>
                <w:iCs/>
              </w:rPr>
            </w:pPr>
            <w:r w:rsidRPr="006F786B">
              <w:rPr>
                <w:i/>
                <w:iCs/>
              </w:rPr>
              <w:t xml:space="preserve">Si </w:t>
            </w:r>
            <w:proofErr w:type="gramStart"/>
            <w:r w:rsidRPr="006F786B">
              <w:rPr>
                <w:i/>
                <w:iCs/>
              </w:rPr>
              <w:t>( )</w:t>
            </w:r>
            <w:proofErr w:type="gramEnd"/>
          </w:p>
          <w:p w14:paraId="49200E21" w14:textId="77777777" w:rsidR="006C5146" w:rsidRPr="006F786B" w:rsidRDefault="006C5146" w:rsidP="001E1CE4">
            <w:pPr>
              <w:rPr>
                <w:sz w:val="23"/>
                <w:szCs w:val="23"/>
                <w:u w:val="single"/>
              </w:rPr>
            </w:pPr>
            <w:r w:rsidRPr="006F786B">
              <w:rPr>
                <w:i/>
                <w:iCs/>
              </w:rPr>
              <w:t>No ( )</w:t>
            </w:r>
          </w:p>
        </w:tc>
      </w:tr>
      <w:tr w:rsidR="006C5146" w14:paraId="083DB76E" w14:textId="77777777" w:rsidTr="006C5146">
        <w:tc>
          <w:tcPr>
            <w:tcW w:w="3681" w:type="dxa"/>
            <w:vAlign w:val="center"/>
          </w:tcPr>
          <w:p w14:paraId="199FC6B3" w14:textId="77777777" w:rsidR="006C5146" w:rsidRPr="0046027E" w:rsidRDefault="006C5146" w:rsidP="001E1CE4">
            <w:pPr>
              <w:rPr>
                <w:b/>
                <w:bCs/>
                <w:sz w:val="23"/>
                <w:szCs w:val="23"/>
                <w:u w:val="single"/>
              </w:rPr>
            </w:pPr>
            <w:r w:rsidRPr="0046027E">
              <w:rPr>
                <w:b/>
                <w:bCs/>
              </w:rPr>
              <w:t>Soporte Técnico</w:t>
            </w:r>
          </w:p>
        </w:tc>
        <w:tc>
          <w:tcPr>
            <w:tcW w:w="4813" w:type="dxa"/>
          </w:tcPr>
          <w:p w14:paraId="2196927A" w14:textId="77777777" w:rsidR="006C5146" w:rsidRPr="006F786B" w:rsidRDefault="006C5146" w:rsidP="001E1CE4">
            <w:pPr>
              <w:rPr>
                <w:i/>
                <w:iCs/>
              </w:rPr>
            </w:pPr>
            <w:r w:rsidRPr="006F786B">
              <w:rPr>
                <w:i/>
                <w:iCs/>
              </w:rPr>
              <w:t xml:space="preserve">Si </w:t>
            </w:r>
            <w:proofErr w:type="gramStart"/>
            <w:r w:rsidRPr="006F786B">
              <w:rPr>
                <w:i/>
                <w:iCs/>
              </w:rPr>
              <w:t>( )</w:t>
            </w:r>
            <w:proofErr w:type="gramEnd"/>
          </w:p>
          <w:p w14:paraId="287E16CE" w14:textId="77777777" w:rsidR="006C5146" w:rsidRPr="006F786B" w:rsidRDefault="006C5146" w:rsidP="001E1CE4">
            <w:pPr>
              <w:rPr>
                <w:sz w:val="23"/>
                <w:szCs w:val="23"/>
                <w:u w:val="single"/>
              </w:rPr>
            </w:pPr>
            <w:r w:rsidRPr="006F786B">
              <w:rPr>
                <w:i/>
                <w:iCs/>
              </w:rPr>
              <w:t>No ( )</w:t>
            </w:r>
          </w:p>
        </w:tc>
      </w:tr>
      <w:tr w:rsidR="006C5146" w14:paraId="3B39BC3B" w14:textId="77777777" w:rsidTr="006C5146">
        <w:tc>
          <w:tcPr>
            <w:tcW w:w="3681" w:type="dxa"/>
            <w:vAlign w:val="center"/>
          </w:tcPr>
          <w:p w14:paraId="42B29B3A" w14:textId="77777777" w:rsidR="006C5146" w:rsidRPr="006F786B" w:rsidRDefault="006C5146" w:rsidP="001E1CE4">
            <w:pPr>
              <w:rPr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</w:rPr>
              <w:t>Garantía comercial o de fabricante.</w:t>
            </w:r>
          </w:p>
        </w:tc>
        <w:tc>
          <w:tcPr>
            <w:tcW w:w="4813" w:type="dxa"/>
          </w:tcPr>
          <w:p w14:paraId="58F9D69C" w14:textId="77777777" w:rsidR="006C5146" w:rsidRPr="006F786B" w:rsidRDefault="006C5146" w:rsidP="001E1CE4">
            <w:pPr>
              <w:rPr>
                <w:i/>
                <w:iCs/>
              </w:rPr>
            </w:pPr>
            <w:r w:rsidRPr="006F786B">
              <w:rPr>
                <w:i/>
                <w:iCs/>
              </w:rPr>
              <w:t xml:space="preserve">Si </w:t>
            </w:r>
            <w:proofErr w:type="gramStart"/>
            <w:r w:rsidRPr="006F786B">
              <w:rPr>
                <w:i/>
                <w:iCs/>
              </w:rPr>
              <w:t>( )</w:t>
            </w:r>
            <w:proofErr w:type="gramEnd"/>
          </w:p>
          <w:p w14:paraId="03AB1703" w14:textId="77777777" w:rsidR="006C5146" w:rsidRPr="006F786B" w:rsidRDefault="006C5146" w:rsidP="001E1CE4">
            <w:pPr>
              <w:rPr>
                <w:i/>
                <w:iCs/>
              </w:rPr>
            </w:pPr>
            <w:r w:rsidRPr="006F786B">
              <w:rPr>
                <w:i/>
                <w:iCs/>
              </w:rPr>
              <w:t xml:space="preserve">No </w:t>
            </w:r>
            <w:proofErr w:type="gramStart"/>
            <w:r w:rsidRPr="006F786B">
              <w:rPr>
                <w:i/>
                <w:iCs/>
              </w:rPr>
              <w:t>( )</w:t>
            </w:r>
            <w:proofErr w:type="gramEnd"/>
          </w:p>
          <w:p w14:paraId="559E76A0" w14:textId="77777777" w:rsidR="006C5146" w:rsidRPr="006F786B" w:rsidRDefault="006C5146" w:rsidP="001E1CE4">
            <w:pPr>
              <w:rPr>
                <w:b/>
                <w:bCs/>
                <w:sz w:val="23"/>
                <w:szCs w:val="23"/>
                <w:u w:val="single"/>
              </w:rPr>
            </w:pPr>
            <w:r w:rsidRPr="006F786B">
              <w:rPr>
                <w:i/>
                <w:iCs/>
              </w:rPr>
              <w:t>Tiempo:</w:t>
            </w:r>
          </w:p>
        </w:tc>
      </w:tr>
    </w:tbl>
    <w:p w14:paraId="30F6F0B0" w14:textId="3E95B1B7" w:rsidR="00B6511D" w:rsidRDefault="005753C6"/>
    <w:p w14:paraId="0FCF9439" w14:textId="297600E9" w:rsidR="001632C5" w:rsidRDefault="001632C5"/>
    <w:p w14:paraId="2F0DB8F2" w14:textId="3C7CEEA3" w:rsidR="001632C5" w:rsidRDefault="001632C5"/>
    <w:p w14:paraId="152D4C6A" w14:textId="13B9DAB8" w:rsidR="001632C5" w:rsidRDefault="001632C5" w:rsidP="001632C5">
      <w:pPr>
        <w:spacing w:after="0"/>
        <w:jc w:val="center"/>
        <w:rPr>
          <w:b/>
          <w:sz w:val="28"/>
        </w:rPr>
      </w:pPr>
      <w:r w:rsidRPr="001632C5">
        <w:rPr>
          <w:b/>
          <w:sz w:val="28"/>
        </w:rPr>
        <w:t>CRONOGRAMA Y ETAPAS DEL PROCESO</w:t>
      </w:r>
    </w:p>
    <w:p w14:paraId="5C0891B8" w14:textId="77777777" w:rsidR="001632C5" w:rsidRPr="001632C5" w:rsidRDefault="001632C5" w:rsidP="001632C5">
      <w:pPr>
        <w:spacing w:after="0"/>
        <w:jc w:val="center"/>
        <w:rPr>
          <w:b/>
          <w:sz w:val="28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4060"/>
        <w:gridCol w:w="2400"/>
        <w:gridCol w:w="2400"/>
      </w:tblGrid>
      <w:tr w:rsidR="001632C5" w:rsidRPr="001632C5" w14:paraId="18EC7C8E" w14:textId="77777777" w:rsidTr="001632C5">
        <w:trPr>
          <w:trHeight w:val="315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3AC69F68" w14:textId="77777777" w:rsidR="001632C5" w:rsidRPr="001632C5" w:rsidRDefault="001632C5" w:rsidP="0016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632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CRONOGRAMA DE ETAPAS DEL PROCESO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70DE3D8F" w14:textId="77777777" w:rsidR="001632C5" w:rsidRPr="001632C5" w:rsidRDefault="001632C5" w:rsidP="0016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632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AREA RESPONSABLE</w:t>
            </w:r>
          </w:p>
        </w:tc>
      </w:tr>
      <w:tr w:rsidR="001632C5" w:rsidRPr="001632C5" w14:paraId="19A1BE8C" w14:textId="77777777" w:rsidTr="001632C5">
        <w:trPr>
          <w:trHeight w:val="13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7312C0" w14:textId="24DF3633" w:rsidR="001632C5" w:rsidRPr="001632C5" w:rsidRDefault="001632C5" w:rsidP="001632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s-ES"/>
              </w:rPr>
              <w:t>Publicación y Convocatoria del Proceso en la Sociedad de Beneficencia de Tarapoto y en la página institucional www.</w:t>
            </w:r>
            <w:r w:rsidRPr="001632C5">
              <w:rPr>
                <w:rFonts w:ascii="Calibri" w:eastAsia="Times New Roman" w:hAnsi="Calibri" w:cs="Calibri"/>
                <w:color w:val="000000"/>
                <w:u w:val="single"/>
                <w:lang w:val="es-ES"/>
              </w:rPr>
              <w:t>beneficenciadetarapoto.org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2E50" w14:textId="77777777" w:rsidR="001632C5" w:rsidRPr="001632C5" w:rsidRDefault="001632C5" w:rsidP="0016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s-ES"/>
              </w:rPr>
              <w:t>Del 08 de Abril al 13 de Abril del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6F60" w14:textId="77777777" w:rsidR="001632C5" w:rsidRPr="001632C5" w:rsidRDefault="001632C5" w:rsidP="0016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Logística</w:t>
            </w:r>
          </w:p>
        </w:tc>
      </w:tr>
      <w:tr w:rsidR="001632C5" w:rsidRPr="001632C5" w14:paraId="3720D177" w14:textId="77777777" w:rsidTr="001632C5">
        <w:trPr>
          <w:trHeight w:val="133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17C052" w14:textId="7C06A050" w:rsidR="001632C5" w:rsidRPr="00D26A97" w:rsidRDefault="001632C5" w:rsidP="00D26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s-ES"/>
              </w:rPr>
              <w:t xml:space="preserve">Recepción de Sobres con Propuestas en el área de </w:t>
            </w:r>
            <w:r w:rsidR="00D26A97">
              <w:rPr>
                <w:rFonts w:ascii="Calibri" w:eastAsia="Times New Roman" w:hAnsi="Calibri" w:cs="Calibri"/>
                <w:color w:val="000000"/>
                <w:lang w:val="es-ES"/>
              </w:rPr>
              <w:t>Logística</w:t>
            </w:r>
            <w:r w:rsidRPr="001632C5">
              <w:rPr>
                <w:rFonts w:ascii="Calibri" w:eastAsia="Times New Roman" w:hAnsi="Calibri" w:cs="Calibri"/>
                <w:color w:val="000000"/>
                <w:lang w:val="es-ES"/>
              </w:rPr>
              <w:t xml:space="preserve"> en la Sociedad de Beneficencia, ubicado en el Jr. </w:t>
            </w:r>
            <w:r w:rsidRPr="00D26A97">
              <w:rPr>
                <w:rFonts w:ascii="Calibri" w:eastAsia="Times New Roman" w:hAnsi="Calibri" w:cs="Calibri"/>
                <w:color w:val="000000"/>
                <w:lang w:val="es-ES"/>
              </w:rPr>
              <w:t>San Martin N°439 - Tarapoto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0439" w14:textId="77777777" w:rsidR="001632C5" w:rsidRPr="001632C5" w:rsidRDefault="001632C5" w:rsidP="0016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18 de Abril del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D10E" w14:textId="77777777" w:rsidR="001632C5" w:rsidRPr="001632C5" w:rsidRDefault="001632C5" w:rsidP="0016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Logística</w:t>
            </w:r>
          </w:p>
        </w:tc>
      </w:tr>
      <w:tr w:rsidR="001632C5" w:rsidRPr="001632C5" w14:paraId="09212796" w14:textId="77777777" w:rsidTr="001632C5">
        <w:trPr>
          <w:trHeight w:val="69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091BC" w14:textId="77777777" w:rsidR="001632C5" w:rsidRPr="001632C5" w:rsidRDefault="001632C5" w:rsidP="001632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s-ES"/>
              </w:rPr>
              <w:t>Apertura de Sobres, Selección y Publicación del Auditor Externo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820E" w14:textId="77777777" w:rsidR="001632C5" w:rsidRPr="001632C5" w:rsidRDefault="001632C5" w:rsidP="0016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19 de Abril del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4C19" w14:textId="77777777" w:rsidR="001632C5" w:rsidRPr="001632C5" w:rsidRDefault="001632C5" w:rsidP="0016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Logística</w:t>
            </w:r>
          </w:p>
        </w:tc>
      </w:tr>
      <w:tr w:rsidR="001632C5" w:rsidRPr="001632C5" w14:paraId="7017B5A1" w14:textId="77777777" w:rsidTr="001632C5">
        <w:trPr>
          <w:trHeight w:val="300"/>
        </w:trPr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57F86A6D" w14:textId="77777777" w:rsidR="001632C5" w:rsidRPr="001632C5" w:rsidRDefault="001632C5" w:rsidP="0016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1632C5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SUSCRIPCIÓN Y REGISTRO DEL CONTRATO </w:t>
            </w:r>
          </w:p>
        </w:tc>
      </w:tr>
      <w:tr w:rsidR="001632C5" w:rsidRPr="001632C5" w14:paraId="61CC2B94" w14:textId="77777777" w:rsidTr="001632C5">
        <w:trPr>
          <w:trHeight w:val="49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E01E" w14:textId="77777777" w:rsidR="001632C5" w:rsidRPr="001632C5" w:rsidRDefault="001632C5" w:rsidP="001632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s-ES"/>
              </w:rPr>
              <w:t>Suscripción y Registro del Contrato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B7D8" w14:textId="77777777" w:rsidR="001632C5" w:rsidRPr="001632C5" w:rsidRDefault="001632C5" w:rsidP="0016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20 de Abril del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7DE2" w14:textId="77777777" w:rsidR="001632C5" w:rsidRPr="001632C5" w:rsidRDefault="001632C5" w:rsidP="0016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Logística</w:t>
            </w:r>
          </w:p>
        </w:tc>
      </w:tr>
      <w:tr w:rsidR="001632C5" w:rsidRPr="001632C5" w14:paraId="751680B8" w14:textId="77777777" w:rsidTr="001632C5">
        <w:trPr>
          <w:trHeight w:val="48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BCDB" w14:textId="77777777" w:rsidR="001632C5" w:rsidRPr="001632C5" w:rsidRDefault="001632C5" w:rsidP="001632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Inicio de Labores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A1392" w14:textId="77777777" w:rsidR="001632C5" w:rsidRPr="001632C5" w:rsidRDefault="001632C5" w:rsidP="0016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21 de Abril del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A52C" w14:textId="77777777" w:rsidR="001632C5" w:rsidRPr="001632C5" w:rsidRDefault="001632C5" w:rsidP="0016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32C5">
              <w:rPr>
                <w:rFonts w:ascii="Calibri" w:eastAsia="Times New Roman" w:hAnsi="Calibri" w:cs="Calibri"/>
                <w:color w:val="000000"/>
                <w:lang w:val="en-US"/>
              </w:rPr>
              <w:t>Logística</w:t>
            </w:r>
          </w:p>
        </w:tc>
      </w:tr>
    </w:tbl>
    <w:p w14:paraId="055E0D1C" w14:textId="77777777" w:rsidR="001632C5" w:rsidRDefault="001632C5"/>
    <w:p w14:paraId="000B9061" w14:textId="56AE8A51" w:rsidR="003B2E5B" w:rsidRDefault="003B2E5B"/>
    <w:sectPr w:rsidR="003B2E5B" w:rsidSect="006C5146">
      <w:headerReference w:type="default" r:id="rId7"/>
      <w:footerReference w:type="default" r:id="rId8"/>
      <w:pgSz w:w="11906" w:h="16838"/>
      <w:pgMar w:top="1417" w:right="1701" w:bottom="1417" w:left="1701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789F" w14:textId="77777777" w:rsidR="002317D7" w:rsidRDefault="002317D7" w:rsidP="006C5146">
      <w:pPr>
        <w:spacing w:after="0" w:line="240" w:lineRule="auto"/>
      </w:pPr>
      <w:r>
        <w:separator/>
      </w:r>
    </w:p>
  </w:endnote>
  <w:endnote w:type="continuationSeparator" w:id="0">
    <w:p w14:paraId="1DB3073B" w14:textId="77777777" w:rsidR="002317D7" w:rsidRDefault="002317D7" w:rsidP="006C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560D" w14:textId="77777777" w:rsidR="006C5146" w:rsidRPr="00AE08C0" w:rsidRDefault="006C5146" w:rsidP="006C5146">
    <w:pPr>
      <w:spacing w:after="0" w:line="250" w:lineRule="auto"/>
      <w:rPr>
        <w:color w:val="2E74B5"/>
        <w:lang w:val="es-ES"/>
      </w:rPr>
    </w:pPr>
    <w:r w:rsidRPr="001E7D0A">
      <w:rPr>
        <w:color w:val="2E74B5"/>
        <w:lang w:val="en-US"/>
      </w:rPr>
      <w:t xml:space="preserve">                 </w:t>
    </w:r>
    <w:bookmarkStart w:id="4" w:name="_Hlk77145814"/>
    <w:bookmarkStart w:id="5" w:name="_Hlk77145815"/>
    <w:bookmarkStart w:id="6" w:name="_Hlk62471793"/>
    <w:bookmarkStart w:id="7" w:name="_Hlk68017039"/>
    <w:bookmarkStart w:id="8" w:name="_Hlk68017040"/>
    <w:r w:rsidRPr="001E7D0A">
      <w:rPr>
        <w:color w:val="2E74B5"/>
        <w:lang w:val="en-US"/>
      </w:rPr>
      <w:t xml:space="preserve">Jr. San Martin Nº 439 – Telf. </w:t>
    </w:r>
    <w:r w:rsidRPr="00AE08C0">
      <w:rPr>
        <w:color w:val="2E74B5"/>
        <w:lang w:val="es-ES"/>
      </w:rPr>
      <w:t>(042) 781865 – TARAPOTO – SAN MARTIN</w:t>
    </w:r>
  </w:p>
  <w:p w14:paraId="2DD9CCC6" w14:textId="11530159" w:rsidR="006C5146" w:rsidRPr="006C5146" w:rsidRDefault="006C5146" w:rsidP="006C5146">
    <w:pPr>
      <w:spacing w:after="0" w:line="250" w:lineRule="auto"/>
      <w:ind w:left="11" w:hanging="11"/>
      <w:rPr>
        <w:color w:val="2E74B5"/>
        <w:lang w:val="es-ES"/>
      </w:rPr>
    </w:pPr>
    <w:r>
      <w:rPr>
        <w:color w:val="2E74B5"/>
        <w:lang w:val="es-ES"/>
      </w:rPr>
      <w:t xml:space="preserve">                            Correo Electrónico: s</w:t>
    </w:r>
    <w:bookmarkEnd w:id="4"/>
    <w:bookmarkEnd w:id="5"/>
    <w:bookmarkEnd w:id="6"/>
    <w:bookmarkEnd w:id="7"/>
    <w:bookmarkEnd w:id="8"/>
    <w:r>
      <w:rPr>
        <w:color w:val="2E74B5"/>
        <w:lang w:val="es-ES"/>
      </w:rPr>
      <w:t>ociedad@beneficenciadetarapoto.org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7AA61" w14:textId="77777777" w:rsidR="002317D7" w:rsidRDefault="002317D7" w:rsidP="006C5146">
      <w:pPr>
        <w:spacing w:after="0" w:line="240" w:lineRule="auto"/>
      </w:pPr>
      <w:r>
        <w:separator/>
      </w:r>
    </w:p>
  </w:footnote>
  <w:footnote w:type="continuationSeparator" w:id="0">
    <w:p w14:paraId="11ABE9D4" w14:textId="77777777" w:rsidR="002317D7" w:rsidRDefault="002317D7" w:rsidP="006C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B69C2" w14:textId="77777777" w:rsidR="006C5146" w:rsidRDefault="006C5146" w:rsidP="006C5146">
    <w:pPr>
      <w:spacing w:after="0"/>
      <w:ind w:right="-1"/>
      <w:jc w:val="center"/>
      <w:rPr>
        <w:b/>
        <w:noProof/>
        <w:color w:val="2E74B5"/>
        <w:sz w:val="28"/>
        <w:szCs w:val="26"/>
      </w:rPr>
    </w:pPr>
    <w:bookmarkStart w:id="1" w:name="_Hlk68017002"/>
    <w:bookmarkStart w:id="2" w:name="_Hlk77145640"/>
    <w:bookmarkStart w:id="3" w:name="_Hlk77145641"/>
    <w:r w:rsidRPr="009D5F3C">
      <w:rPr>
        <w:b/>
        <w:noProof/>
        <w:color w:val="2E74B5"/>
        <w:sz w:val="28"/>
        <w:szCs w:val="26"/>
        <w:lang w:val="en-US"/>
      </w:rPr>
      <w:drawing>
        <wp:anchor distT="0" distB="0" distL="114300" distR="114300" simplePos="0" relativeHeight="251659264" behindDoc="1" locked="0" layoutInCell="1" allowOverlap="1" wp14:anchorId="4D223D10" wp14:editId="09D0A211">
          <wp:simplePos x="0" y="0"/>
          <wp:positionH relativeFrom="column">
            <wp:posOffset>-822960</wp:posOffset>
          </wp:positionH>
          <wp:positionV relativeFrom="paragraph">
            <wp:posOffset>100330</wp:posOffset>
          </wp:positionV>
          <wp:extent cx="1440655" cy="828675"/>
          <wp:effectExtent l="0" t="0" r="7620" b="0"/>
          <wp:wrapNone/>
          <wp:docPr id="16" name="Imagen 16" descr="C:\Users\yygt\Downloads\WhatsApp Image 2020-11-18 at 10.23.47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ygt\Downloads\WhatsApp Image 2020-11-18 at 10.23.47 A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04" b="10039"/>
                  <a:stretch/>
                </pic:blipFill>
                <pic:spPr bwMode="auto">
                  <a:xfrm>
                    <a:off x="0" y="0"/>
                    <a:ext cx="1440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051A9B" w14:textId="77777777" w:rsidR="006C5146" w:rsidRPr="00DE6D99" w:rsidRDefault="006C5146" w:rsidP="006C5146">
    <w:pPr>
      <w:spacing w:after="0"/>
      <w:ind w:right="-1"/>
      <w:jc w:val="center"/>
      <w:rPr>
        <w:b/>
        <w:color w:val="2E74B5"/>
        <w:sz w:val="36"/>
        <w:szCs w:val="26"/>
        <w:lang w:val="es-ES"/>
      </w:rPr>
    </w:pPr>
    <w:r w:rsidRPr="00DE6D99">
      <w:rPr>
        <w:b/>
        <w:color w:val="2E74B5"/>
        <w:sz w:val="32"/>
        <w:szCs w:val="26"/>
        <w:lang w:val="es-ES"/>
      </w:rPr>
      <w:t xml:space="preserve">        </w:t>
    </w:r>
    <w:r w:rsidRPr="00DE6D99">
      <w:rPr>
        <w:b/>
        <w:color w:val="2E74B5"/>
        <w:sz w:val="36"/>
        <w:szCs w:val="26"/>
        <w:lang w:val="es-ES"/>
      </w:rPr>
      <w:t xml:space="preserve"> SOCIEDAD DE BENEFICENCIA DE TARAPOTO   </w:t>
    </w:r>
  </w:p>
  <w:p w14:paraId="25DA9210" w14:textId="277DDE61" w:rsidR="006C5146" w:rsidRPr="00DB0F0B" w:rsidRDefault="006C5146" w:rsidP="006C5146">
    <w:pPr>
      <w:spacing w:after="0"/>
      <w:ind w:left="-1701" w:right="-1"/>
      <w:rPr>
        <w:color w:val="2E74B5"/>
        <w:szCs w:val="26"/>
        <w:lang w:val="es-ES"/>
      </w:rPr>
    </w:pPr>
    <w:r w:rsidRPr="00AE08C0">
      <w:rPr>
        <w:b/>
        <w:color w:val="2E74B5"/>
        <w:sz w:val="24"/>
        <w:szCs w:val="26"/>
        <w:lang w:val="es-ES"/>
      </w:rPr>
      <w:t xml:space="preserve">                                                     </w:t>
    </w:r>
    <w:r>
      <w:rPr>
        <w:b/>
        <w:color w:val="2E74B5"/>
        <w:sz w:val="24"/>
        <w:szCs w:val="26"/>
        <w:lang w:val="es-ES"/>
      </w:rPr>
      <w:t xml:space="preserve">                     </w:t>
    </w:r>
    <w:r w:rsidRPr="00AE08C0">
      <w:rPr>
        <w:b/>
        <w:color w:val="2E74B5"/>
        <w:sz w:val="24"/>
        <w:szCs w:val="26"/>
        <w:lang w:val="es-ES"/>
      </w:rPr>
      <w:t xml:space="preserve">  </w:t>
    </w:r>
    <w:r w:rsidRPr="00AE08C0">
      <w:rPr>
        <w:b/>
        <w:color w:val="2E74B5"/>
        <w:szCs w:val="26"/>
        <w:lang w:val="es-ES"/>
      </w:rPr>
      <w:t xml:space="preserve"> </w:t>
    </w:r>
    <w:r>
      <w:rPr>
        <w:color w:val="2E74B5"/>
        <w:szCs w:val="26"/>
        <w:lang w:val="es-ES"/>
      </w:rPr>
      <w:t xml:space="preserve">“Año del </w:t>
    </w:r>
    <w:r w:rsidR="000C60CA">
      <w:rPr>
        <w:color w:val="2E74B5"/>
        <w:szCs w:val="26"/>
        <w:lang w:val="es-ES"/>
      </w:rPr>
      <w:t>Fortalecimiento de la Soberanía Nacional</w:t>
    </w:r>
    <w:r w:rsidRPr="00AE08C0">
      <w:rPr>
        <w:color w:val="2E74B5"/>
        <w:szCs w:val="26"/>
        <w:lang w:val="es-ES"/>
      </w:rPr>
      <w:t>”</w:t>
    </w:r>
    <w:bookmarkEnd w:id="1"/>
    <w:bookmarkEnd w:id="2"/>
    <w:bookmarkEnd w:id="3"/>
  </w:p>
  <w:p w14:paraId="4F197394" w14:textId="3AB4E469" w:rsidR="006C5146" w:rsidRDefault="006C51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67B"/>
    <w:multiLevelType w:val="hybridMultilevel"/>
    <w:tmpl w:val="B268CF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069"/>
    <w:multiLevelType w:val="hybridMultilevel"/>
    <w:tmpl w:val="DF52F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6F18"/>
    <w:multiLevelType w:val="hybridMultilevel"/>
    <w:tmpl w:val="B268C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DAC"/>
    <w:multiLevelType w:val="hybridMultilevel"/>
    <w:tmpl w:val="54AA77E4"/>
    <w:lvl w:ilvl="0" w:tplc="280A000F">
      <w:start w:val="1"/>
      <w:numFmt w:val="decimal"/>
      <w:lvlText w:val="%1.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544489"/>
    <w:multiLevelType w:val="hybridMultilevel"/>
    <w:tmpl w:val="DC50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B6E5C"/>
    <w:multiLevelType w:val="hybridMultilevel"/>
    <w:tmpl w:val="18E446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7A2D5E"/>
    <w:multiLevelType w:val="hybridMultilevel"/>
    <w:tmpl w:val="A3A8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46"/>
    <w:rsid w:val="00002E57"/>
    <w:rsid w:val="00070E1A"/>
    <w:rsid w:val="000C60CA"/>
    <w:rsid w:val="001632C5"/>
    <w:rsid w:val="001E7D0A"/>
    <w:rsid w:val="002317D7"/>
    <w:rsid w:val="00270582"/>
    <w:rsid w:val="002709DC"/>
    <w:rsid w:val="002F0E65"/>
    <w:rsid w:val="00321D2F"/>
    <w:rsid w:val="003A179A"/>
    <w:rsid w:val="003B2E5B"/>
    <w:rsid w:val="003C6EDB"/>
    <w:rsid w:val="0051541E"/>
    <w:rsid w:val="0057160C"/>
    <w:rsid w:val="005A21F7"/>
    <w:rsid w:val="006C5146"/>
    <w:rsid w:val="00733EFE"/>
    <w:rsid w:val="007564A4"/>
    <w:rsid w:val="00846954"/>
    <w:rsid w:val="00931BE4"/>
    <w:rsid w:val="009944A5"/>
    <w:rsid w:val="009A02A8"/>
    <w:rsid w:val="00AC4967"/>
    <w:rsid w:val="00BA7477"/>
    <w:rsid w:val="00BE3079"/>
    <w:rsid w:val="00BE6412"/>
    <w:rsid w:val="00C3132E"/>
    <w:rsid w:val="00CF0A83"/>
    <w:rsid w:val="00D26A97"/>
    <w:rsid w:val="00E45EAF"/>
    <w:rsid w:val="00E6271B"/>
    <w:rsid w:val="00F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8A8ECD"/>
  <w15:chartTrackingRefBased/>
  <w15:docId w15:val="{5A04F9F9-F6E9-49DD-A1E1-B4AFCC90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5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146"/>
  </w:style>
  <w:style w:type="paragraph" w:styleId="Piedepgina">
    <w:name w:val="footer"/>
    <w:basedOn w:val="Normal"/>
    <w:link w:val="PiedepginaCar"/>
    <w:uiPriority w:val="99"/>
    <w:unhideWhenUsed/>
    <w:rsid w:val="006C5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146"/>
  </w:style>
  <w:style w:type="paragraph" w:styleId="Prrafodelista">
    <w:name w:val="List Paragraph"/>
    <w:basedOn w:val="Normal"/>
    <w:uiPriority w:val="34"/>
    <w:qFormat/>
    <w:rsid w:val="00F3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BENEFICENCIA-1</dc:creator>
  <cp:keywords/>
  <dc:description/>
  <cp:lastModifiedBy>USUARIO</cp:lastModifiedBy>
  <cp:revision>16</cp:revision>
  <cp:lastPrinted>2021-09-01T22:20:00Z</cp:lastPrinted>
  <dcterms:created xsi:type="dcterms:W3CDTF">2022-04-07T20:40:00Z</dcterms:created>
  <dcterms:modified xsi:type="dcterms:W3CDTF">2022-04-08T22:38:00Z</dcterms:modified>
</cp:coreProperties>
</file>